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F83FF" w14:textId="77777777" w:rsidR="00BE3294" w:rsidRDefault="006A340C" w:rsidP="00661BEB">
      <w:pPr>
        <w:rPr>
          <w:rFonts w:ascii="GillSans Light" w:hAnsi="GillSans Light"/>
        </w:rPr>
      </w:pPr>
      <w:r>
        <w:rPr>
          <w:rFonts w:ascii="GillSans Light" w:hAnsi="GillSans Light"/>
          <w:noProof/>
          <w:lang w:val="es-ES" w:eastAsia="es-ES"/>
        </w:rPr>
        <w:drawing>
          <wp:inline distT="0" distB="0" distL="0" distR="0" wp14:anchorId="04184D16" wp14:editId="33520761">
            <wp:extent cx="5183950" cy="2181225"/>
            <wp:effectExtent l="0" t="0" r="0" b="0"/>
            <wp:docPr id="1" name="Irudia 1" descr="C:\Users\Elena\AppData\Local\Microsoft\Windows\INetCache\Content.MSO\45A04F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AppData\Local\Microsoft\Windows\INetCache\Content.MSO\45A04FBB.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0744" cy="2184084"/>
                    </a:xfrm>
                    <a:prstGeom prst="rect">
                      <a:avLst/>
                    </a:prstGeom>
                    <a:noFill/>
                    <a:ln>
                      <a:noFill/>
                    </a:ln>
                  </pic:spPr>
                </pic:pic>
              </a:graphicData>
            </a:graphic>
          </wp:inline>
        </w:drawing>
      </w:r>
    </w:p>
    <w:p w14:paraId="07679605" w14:textId="77777777" w:rsidR="006A340C" w:rsidRDefault="006A340C" w:rsidP="00661BEB">
      <w:pPr>
        <w:rPr>
          <w:rFonts w:ascii="GillSans Light" w:hAnsi="GillSans Light"/>
        </w:rPr>
      </w:pPr>
    </w:p>
    <w:p w14:paraId="2BF30320" w14:textId="77777777" w:rsidR="006A340C" w:rsidRDefault="006A340C" w:rsidP="00661BEB">
      <w:pPr>
        <w:rPr>
          <w:rFonts w:ascii="GillSans Light" w:hAnsi="GillSans Light"/>
        </w:rPr>
      </w:pPr>
      <w:r>
        <w:rPr>
          <w:rFonts w:ascii="GillSans Light" w:hAnsi="GillSans Light"/>
          <w:noProof/>
          <w:lang w:val="es-ES" w:eastAsia="es-ES"/>
        </w:rPr>
        <w:drawing>
          <wp:inline distT="0" distB="0" distL="0" distR="0" wp14:anchorId="6CF1EB87" wp14:editId="17E58B56">
            <wp:extent cx="5365050" cy="2257425"/>
            <wp:effectExtent l="0" t="0" r="7620" b="0"/>
            <wp:docPr id="2" name="Irudia 2" descr="C:\Users\Elena\AppData\Local\Microsoft\Windows\INetCache\Content.MSO\D17D3C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AppData\Local\Microsoft\Windows\INetCache\Content.MSO\D17D3C81.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7912" cy="2258629"/>
                    </a:xfrm>
                    <a:prstGeom prst="rect">
                      <a:avLst/>
                    </a:prstGeom>
                    <a:noFill/>
                    <a:ln>
                      <a:noFill/>
                    </a:ln>
                  </pic:spPr>
                </pic:pic>
              </a:graphicData>
            </a:graphic>
          </wp:inline>
        </w:drawing>
      </w:r>
    </w:p>
    <w:p w14:paraId="24CBBD24" w14:textId="77777777" w:rsidR="006A340C" w:rsidRDefault="006A340C" w:rsidP="00661BEB">
      <w:pPr>
        <w:rPr>
          <w:rFonts w:ascii="GillSans Light" w:hAnsi="GillSans Light"/>
        </w:rPr>
      </w:pPr>
    </w:p>
    <w:p w14:paraId="3723D1BD" w14:textId="77777777" w:rsidR="006A340C" w:rsidRDefault="006A340C" w:rsidP="00661BEB">
      <w:pPr>
        <w:rPr>
          <w:rFonts w:ascii="GillSans Light" w:hAnsi="GillSans Light"/>
        </w:rPr>
      </w:pPr>
      <w:r>
        <w:rPr>
          <w:rFonts w:ascii="GillSans Light" w:hAnsi="GillSans Light"/>
          <w:noProof/>
          <w:lang w:val="es-ES" w:eastAsia="es-ES"/>
        </w:rPr>
        <w:drawing>
          <wp:inline distT="0" distB="0" distL="0" distR="0" wp14:anchorId="5C1F2E4B" wp14:editId="333FDB19">
            <wp:extent cx="5478236" cy="2305050"/>
            <wp:effectExtent l="0" t="0" r="8255" b="0"/>
            <wp:docPr id="3" name="Irudia 3" descr="C:\Users\Elena\AppData\Local\Microsoft\Windows\INetCache\Content.MSO\20BCB3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AppData\Local\Microsoft\Windows\INetCache\Content.MSO\20BCB337.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3191" cy="2307135"/>
                    </a:xfrm>
                    <a:prstGeom prst="rect">
                      <a:avLst/>
                    </a:prstGeom>
                    <a:noFill/>
                    <a:ln>
                      <a:noFill/>
                    </a:ln>
                  </pic:spPr>
                </pic:pic>
              </a:graphicData>
            </a:graphic>
          </wp:inline>
        </w:drawing>
      </w:r>
    </w:p>
    <w:p w14:paraId="74321A52" w14:textId="77777777" w:rsidR="006A340C" w:rsidRDefault="006A340C" w:rsidP="00661BEB">
      <w:pPr>
        <w:rPr>
          <w:rFonts w:ascii="GillSans Light" w:hAnsi="GillSans Light"/>
        </w:rPr>
      </w:pPr>
    </w:p>
    <w:p w14:paraId="4128B3C0" w14:textId="77777777" w:rsidR="006A340C" w:rsidRDefault="006A340C" w:rsidP="00661BEB">
      <w:pPr>
        <w:rPr>
          <w:rFonts w:ascii="GillSans Light" w:hAnsi="GillSans Light"/>
        </w:rPr>
      </w:pPr>
    </w:p>
    <w:p w14:paraId="51849F3F" w14:textId="77777777" w:rsidR="006A340C" w:rsidRDefault="006A340C" w:rsidP="00661BEB">
      <w:pPr>
        <w:rPr>
          <w:rFonts w:ascii="GillSans Light" w:hAnsi="GillSans Light"/>
        </w:rPr>
      </w:pPr>
    </w:p>
    <w:p w14:paraId="67DE0D33" w14:textId="77777777" w:rsidR="006A340C" w:rsidRDefault="006A340C" w:rsidP="00661BEB">
      <w:pPr>
        <w:rPr>
          <w:rFonts w:ascii="GillSans Light" w:hAnsi="GillSans Light"/>
        </w:rPr>
      </w:pPr>
      <w:r>
        <w:rPr>
          <w:rFonts w:ascii="GillSans Light" w:hAnsi="GillSans Light"/>
          <w:noProof/>
          <w:lang w:val="es-ES" w:eastAsia="es-ES"/>
        </w:rPr>
        <w:drawing>
          <wp:inline distT="0" distB="0" distL="0" distR="0" wp14:anchorId="33C51E7B" wp14:editId="2C2F2AB4">
            <wp:extent cx="5220171" cy="2196465"/>
            <wp:effectExtent l="0" t="0" r="0" b="0"/>
            <wp:docPr id="6" name="Irudia 6" descr="C:\Users\Elena\AppData\Local\Microsoft\Windows\INetCache\Content.MSO\921B79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AppData\Local\Microsoft\Windows\INetCache\Content.MSO\921B795D.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4899" cy="2198455"/>
                    </a:xfrm>
                    <a:prstGeom prst="rect">
                      <a:avLst/>
                    </a:prstGeom>
                    <a:noFill/>
                    <a:ln>
                      <a:noFill/>
                    </a:ln>
                  </pic:spPr>
                </pic:pic>
              </a:graphicData>
            </a:graphic>
          </wp:inline>
        </w:drawing>
      </w:r>
    </w:p>
    <w:p w14:paraId="4CAD4B26" w14:textId="77777777" w:rsidR="006A340C" w:rsidRDefault="006A340C" w:rsidP="00661BEB">
      <w:pPr>
        <w:rPr>
          <w:rFonts w:ascii="GillSans Light" w:hAnsi="GillSans Light"/>
        </w:rPr>
      </w:pPr>
    </w:p>
    <w:p w14:paraId="2F28C0AE" w14:textId="77777777" w:rsidR="006A340C" w:rsidRDefault="006A340C" w:rsidP="00661BEB">
      <w:pPr>
        <w:rPr>
          <w:rFonts w:ascii="GillSans Light" w:hAnsi="GillSans Light"/>
        </w:rPr>
      </w:pPr>
    </w:p>
    <w:p w14:paraId="49749ED0" w14:textId="77777777" w:rsidR="006A340C" w:rsidRDefault="006A340C" w:rsidP="00661BEB">
      <w:pPr>
        <w:rPr>
          <w:rFonts w:ascii="GillSans Light" w:hAnsi="GillSans Light"/>
        </w:rPr>
      </w:pPr>
      <w:r>
        <w:rPr>
          <w:rFonts w:ascii="GillSans Light" w:hAnsi="GillSans Light"/>
          <w:noProof/>
          <w:lang w:val="es-ES" w:eastAsia="es-ES"/>
        </w:rPr>
        <w:drawing>
          <wp:inline distT="0" distB="0" distL="0" distR="0" wp14:anchorId="288602F3" wp14:editId="382BE9A9">
            <wp:extent cx="5039360" cy="2395761"/>
            <wp:effectExtent l="0" t="0" r="0" b="5080"/>
            <wp:docPr id="8" name="Irudia 8" descr="C:\Users\Elena\AppData\Local\Microsoft\Windows\INetCache\Content.MSO\3B31F0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AppData\Local\Microsoft\Windows\INetCache\Content.MSO\3B31F073.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360" cy="2395761"/>
                    </a:xfrm>
                    <a:prstGeom prst="rect">
                      <a:avLst/>
                    </a:prstGeom>
                    <a:noFill/>
                    <a:ln>
                      <a:noFill/>
                    </a:ln>
                  </pic:spPr>
                </pic:pic>
              </a:graphicData>
            </a:graphic>
          </wp:inline>
        </w:drawing>
      </w:r>
    </w:p>
    <w:p w14:paraId="19FD75F8" w14:textId="77777777" w:rsidR="006A340C" w:rsidRDefault="006A340C" w:rsidP="006A340C">
      <w:pPr>
        <w:tabs>
          <w:tab w:val="left" w:pos="3420"/>
        </w:tabs>
        <w:rPr>
          <w:rFonts w:ascii="GillSans Light" w:hAnsi="GillSans Light"/>
        </w:rPr>
      </w:pPr>
      <w:r>
        <w:rPr>
          <w:rFonts w:ascii="GillSans Light" w:hAnsi="GillSans Light"/>
        </w:rPr>
        <w:tab/>
      </w:r>
    </w:p>
    <w:tbl>
      <w:tblPr>
        <w:tblStyle w:val="Saretaduntaula"/>
        <w:tblW w:w="0" w:type="auto"/>
        <w:tblLook w:val="04A0" w:firstRow="1" w:lastRow="0" w:firstColumn="1" w:lastColumn="0" w:noHBand="0" w:noVBand="1"/>
      </w:tblPr>
      <w:tblGrid>
        <w:gridCol w:w="3963"/>
        <w:gridCol w:w="3963"/>
      </w:tblGrid>
      <w:tr w:rsidR="00E879FD" w14:paraId="3D660DD1" w14:textId="77777777" w:rsidTr="00E879FD">
        <w:tc>
          <w:tcPr>
            <w:tcW w:w="3963" w:type="dxa"/>
          </w:tcPr>
          <w:p w14:paraId="2BA36DDB" w14:textId="77777777" w:rsidR="00E879FD" w:rsidRDefault="00E879FD" w:rsidP="001805B0">
            <w:pPr>
              <w:tabs>
                <w:tab w:val="left" w:pos="3420"/>
              </w:tabs>
              <w:rPr>
                <w:rFonts w:ascii="GillSans Light" w:hAnsi="GillSans Light"/>
              </w:rPr>
            </w:pPr>
            <w:r w:rsidRPr="00E879FD">
              <w:rPr>
                <w:b/>
                <w:bCs/>
              </w:rPr>
              <w:t>Zertarako joaten zara?</w:t>
            </w:r>
            <w:r w:rsidRPr="00E879FD">
              <w:t xml:space="preserve"> </w:t>
            </w:r>
            <w:r w:rsidRPr="00E879FD">
              <w:br/>
              <w:t>Erantzunik ohikoena</w:t>
            </w:r>
            <w:r w:rsidR="006D14E3">
              <w:t xml:space="preserve"> da</w:t>
            </w:r>
            <w:r w:rsidRPr="00E879FD">
              <w:t xml:space="preserve"> liburuak mailegatze</w:t>
            </w:r>
            <w:r w:rsidR="006D14E3">
              <w:t>r</w:t>
            </w:r>
            <w:r w:rsidRPr="00E879FD">
              <w:t xml:space="preserve">a </w:t>
            </w:r>
            <w:r w:rsidR="006D14E3">
              <w:t>joaten direla</w:t>
            </w:r>
            <w:r w:rsidRPr="00E879FD">
              <w:t>, eta</w:t>
            </w:r>
            <w:r w:rsidR="001805B0">
              <w:t>,</w:t>
            </w:r>
            <w:r w:rsidRPr="00E879FD">
              <w:t xml:space="preserve"> ondoren</w:t>
            </w:r>
            <w:r w:rsidR="001805B0">
              <w:t>,</w:t>
            </w:r>
            <w:r w:rsidRPr="00E879FD">
              <w:t xml:space="preserve"> liburutegia ikasteko erabiltze</w:t>
            </w:r>
            <w:r w:rsidR="001805B0">
              <w:t>n dutela</w:t>
            </w:r>
            <w:r w:rsidRPr="00E879FD">
              <w:t>. Era berean, DVDen maileguarekin, hainbat materialen irakurketarekin (liburuak, egunkariak, aldizkariak) eta liburutegiko wifira gailuak konektatzearekin lotutako erantzunak aipatzen dira. Gainera, pertsona batzuek libu</w:t>
            </w:r>
            <w:r w:rsidR="006D14E3">
              <w:t>rutegiko ordenagailuak erabiltzen dituztela</w:t>
            </w:r>
            <w:r w:rsidRPr="00E879FD">
              <w:t xml:space="preserve"> aipatzen dute.</w:t>
            </w:r>
          </w:p>
        </w:tc>
        <w:tc>
          <w:tcPr>
            <w:tcW w:w="3963" w:type="dxa"/>
          </w:tcPr>
          <w:p w14:paraId="37BA3E54" w14:textId="77777777" w:rsidR="00E879FD" w:rsidRPr="00E95592" w:rsidRDefault="00E879FD" w:rsidP="00E879FD">
            <w:pPr>
              <w:rPr>
                <w:rFonts w:ascii="GillSans Light" w:hAnsi="GillSans Light"/>
                <w:b/>
              </w:rPr>
            </w:pPr>
            <w:r w:rsidRPr="00E95592">
              <w:rPr>
                <w:b/>
              </w:rPr>
              <w:t>¿Para qué la utilizas?</w:t>
            </w:r>
          </w:p>
          <w:p w14:paraId="7EF5F933" w14:textId="77777777" w:rsidR="00E879FD" w:rsidRDefault="00E879FD" w:rsidP="00E879FD">
            <w:pPr>
              <w:tabs>
                <w:tab w:val="left" w:pos="3420"/>
              </w:tabs>
              <w:rPr>
                <w:rFonts w:ascii="GillSans Light" w:hAnsi="GillSans Light"/>
              </w:rPr>
            </w:pPr>
            <w:r>
              <w:t>Se observa que la respuesta más común es el préstamo de libros, seguida de la utilización de la biblioteca para estudiar. También se mencionan respuestas relacionadas con el préstamo de DVDs, la lectura de diferentes materiales (libros, periódicos, revistas) y la conexión de dispositivos al wifi de la biblioteca. Además, algunas personas mencionan el uso de los ordenadores de la biblioteca.</w:t>
            </w:r>
            <w:r>
              <w:br/>
            </w:r>
          </w:p>
        </w:tc>
      </w:tr>
    </w:tbl>
    <w:p w14:paraId="0F2CE12C" w14:textId="77777777" w:rsidR="006A340C" w:rsidRDefault="006A340C" w:rsidP="006A340C">
      <w:pPr>
        <w:tabs>
          <w:tab w:val="left" w:pos="3420"/>
        </w:tabs>
        <w:rPr>
          <w:rFonts w:ascii="GillSans Light" w:hAnsi="GillSans Light"/>
        </w:rPr>
      </w:pPr>
    </w:p>
    <w:p w14:paraId="47C70B15" w14:textId="77777777" w:rsidR="006A340C" w:rsidRPr="006A340C" w:rsidRDefault="006A340C" w:rsidP="006A340C">
      <w:pPr>
        <w:tabs>
          <w:tab w:val="left" w:pos="3420"/>
        </w:tabs>
        <w:rPr>
          <w:rFonts w:ascii="GillSans Light" w:hAnsi="GillSans Light"/>
        </w:rPr>
      </w:pPr>
    </w:p>
    <w:p w14:paraId="3A010403" w14:textId="77777777" w:rsidR="006A340C" w:rsidRDefault="006A340C" w:rsidP="00661BEB">
      <w:pPr>
        <w:rPr>
          <w:rFonts w:ascii="GillSans Light" w:hAnsi="GillSans Light"/>
        </w:rPr>
      </w:pPr>
      <w:r>
        <w:rPr>
          <w:rFonts w:ascii="GillSans Light" w:hAnsi="GillSans Light"/>
          <w:noProof/>
          <w:lang w:val="es-ES" w:eastAsia="es-ES"/>
        </w:rPr>
        <w:drawing>
          <wp:inline distT="0" distB="0" distL="0" distR="0" wp14:anchorId="07AFD9E1" wp14:editId="00464C48">
            <wp:extent cx="5039360" cy="3249423"/>
            <wp:effectExtent l="0" t="0" r="8890" b="8255"/>
            <wp:docPr id="9" name="Irudia 9" descr="C:\Users\Elena\AppData\Local\Microsoft\Windows\INetCache\Content.MSO\F4A275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na\AppData\Local\Microsoft\Windows\INetCache\Content.MSO\F4A275F9.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360" cy="3249423"/>
                    </a:xfrm>
                    <a:prstGeom prst="rect">
                      <a:avLst/>
                    </a:prstGeom>
                    <a:noFill/>
                    <a:ln>
                      <a:noFill/>
                    </a:ln>
                  </pic:spPr>
                </pic:pic>
              </a:graphicData>
            </a:graphic>
          </wp:inline>
        </w:drawing>
      </w:r>
    </w:p>
    <w:p w14:paraId="5403C9B2" w14:textId="77777777" w:rsidR="006A340C" w:rsidRDefault="006A340C" w:rsidP="00661BEB">
      <w:pPr>
        <w:rPr>
          <w:rFonts w:ascii="GillSans Light" w:hAnsi="GillSans Light"/>
        </w:rPr>
      </w:pPr>
    </w:p>
    <w:tbl>
      <w:tblPr>
        <w:tblStyle w:val="Saretaduntaula"/>
        <w:tblW w:w="0" w:type="auto"/>
        <w:tblLook w:val="04A0" w:firstRow="1" w:lastRow="0" w:firstColumn="1" w:lastColumn="0" w:noHBand="0" w:noVBand="1"/>
      </w:tblPr>
      <w:tblGrid>
        <w:gridCol w:w="3963"/>
        <w:gridCol w:w="3963"/>
      </w:tblGrid>
      <w:tr w:rsidR="00E879FD" w14:paraId="0D04ED66" w14:textId="77777777" w:rsidTr="00E879FD">
        <w:tc>
          <w:tcPr>
            <w:tcW w:w="3963" w:type="dxa"/>
          </w:tcPr>
          <w:p w14:paraId="305D8D01" w14:textId="77777777" w:rsidR="00E879FD" w:rsidRDefault="00E879FD" w:rsidP="00661BEB">
            <w:pPr>
              <w:rPr>
                <w:rFonts w:ascii="GillSans Light" w:hAnsi="GillSans Light"/>
              </w:rPr>
            </w:pPr>
            <w:r w:rsidRPr="00E879FD">
              <w:rPr>
                <w:b/>
                <w:bCs/>
              </w:rPr>
              <w:t>Noiz uste duzu ireki beharko lukeela liburutegia?</w:t>
            </w:r>
            <w:r w:rsidRPr="00E879FD">
              <w:rPr>
                <w:b/>
                <w:bCs/>
              </w:rPr>
              <w:br/>
            </w:r>
            <w:r w:rsidRPr="00E879FD">
              <w:t>Badirudi gaur egungo ordutegia mantentzeko adostasu</w:t>
            </w:r>
            <w:r w:rsidR="006D14E3">
              <w:t xml:space="preserve">na dagoela, baina uztailean, </w:t>
            </w:r>
            <w:r w:rsidRPr="00E879FD">
              <w:t>abuztuan eta larunbatetan ordutegia luzatzeko iradokizunak ere badaude.</w:t>
            </w:r>
          </w:p>
        </w:tc>
        <w:tc>
          <w:tcPr>
            <w:tcW w:w="3963" w:type="dxa"/>
          </w:tcPr>
          <w:p w14:paraId="0FF722F4" w14:textId="77777777" w:rsidR="00E879FD" w:rsidRPr="00E95592" w:rsidRDefault="00E879FD" w:rsidP="00E879FD">
            <w:pPr>
              <w:rPr>
                <w:rFonts w:ascii="GillSans Light" w:hAnsi="GillSans Light"/>
                <w:b/>
              </w:rPr>
            </w:pPr>
            <w:r w:rsidRPr="00E95592">
              <w:rPr>
                <w:b/>
              </w:rPr>
              <w:t>¿Cuándo crees que debería abrir la biblioteca?</w:t>
            </w:r>
          </w:p>
          <w:p w14:paraId="170497FA" w14:textId="77777777" w:rsidR="00E879FD" w:rsidRDefault="00E879FD" w:rsidP="00E879FD">
            <w:pPr>
              <w:rPr>
                <w:rFonts w:ascii="GillSans Light" w:hAnsi="GillSans Light"/>
              </w:rPr>
            </w:pPr>
            <w:r>
              <w:t>Parece haber consenso en mantener el horario actual, pero también hay sugerencias para ampliar el horario durante los meses de julio y agosto y los sábados. </w:t>
            </w:r>
          </w:p>
          <w:p w14:paraId="2647012D" w14:textId="77777777" w:rsidR="00E879FD" w:rsidRDefault="00E879FD" w:rsidP="00661BEB">
            <w:pPr>
              <w:rPr>
                <w:rFonts w:ascii="GillSans Light" w:hAnsi="GillSans Light"/>
              </w:rPr>
            </w:pPr>
          </w:p>
        </w:tc>
      </w:tr>
    </w:tbl>
    <w:p w14:paraId="11141190" w14:textId="77777777" w:rsidR="006A340C" w:rsidRDefault="006A340C" w:rsidP="00661BEB">
      <w:pPr>
        <w:rPr>
          <w:rFonts w:ascii="GillSans Light" w:hAnsi="GillSans Light"/>
        </w:rPr>
      </w:pPr>
    </w:p>
    <w:p w14:paraId="49F27AEF" w14:textId="77777777" w:rsidR="006A340C" w:rsidRDefault="006A340C" w:rsidP="00661BEB">
      <w:pPr>
        <w:rPr>
          <w:rFonts w:ascii="GillSans Light" w:hAnsi="GillSans Light"/>
        </w:rPr>
      </w:pPr>
    </w:p>
    <w:p w14:paraId="7662F072" w14:textId="77777777" w:rsidR="006A340C" w:rsidRDefault="006A340C" w:rsidP="00661BEB">
      <w:pPr>
        <w:rPr>
          <w:rFonts w:ascii="GillSans Light" w:hAnsi="GillSans Light"/>
        </w:rPr>
      </w:pPr>
    </w:p>
    <w:p w14:paraId="4CAF4C82" w14:textId="77777777" w:rsidR="006A340C" w:rsidRDefault="006A340C" w:rsidP="00661BEB">
      <w:pPr>
        <w:rPr>
          <w:rFonts w:ascii="GillSans Light" w:hAnsi="GillSans Light"/>
        </w:rPr>
      </w:pPr>
      <w:r>
        <w:rPr>
          <w:rFonts w:ascii="GillSans Light" w:hAnsi="GillSans Light"/>
          <w:noProof/>
          <w:lang w:val="es-ES" w:eastAsia="es-ES"/>
        </w:rPr>
        <w:drawing>
          <wp:inline distT="0" distB="0" distL="0" distR="0" wp14:anchorId="23E91AD5" wp14:editId="40B72B75">
            <wp:extent cx="5039360" cy="2560986"/>
            <wp:effectExtent l="0" t="0" r="8890" b="0"/>
            <wp:docPr id="10" name="Irudia 10" descr="C:\Users\Elena\AppData\Local\Microsoft\Windows\INetCache\Content.MSO\F36C3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na\AppData\Local\Microsoft\Windows\INetCache\Content.MSO\F36C36F.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360" cy="2560986"/>
                    </a:xfrm>
                    <a:prstGeom prst="rect">
                      <a:avLst/>
                    </a:prstGeom>
                    <a:noFill/>
                    <a:ln>
                      <a:noFill/>
                    </a:ln>
                  </pic:spPr>
                </pic:pic>
              </a:graphicData>
            </a:graphic>
          </wp:inline>
        </w:drawing>
      </w:r>
    </w:p>
    <w:tbl>
      <w:tblPr>
        <w:tblStyle w:val="Saretaduntaula"/>
        <w:tblW w:w="0" w:type="auto"/>
        <w:tblLook w:val="04A0" w:firstRow="1" w:lastRow="0" w:firstColumn="1" w:lastColumn="0" w:noHBand="0" w:noVBand="1"/>
      </w:tblPr>
      <w:tblGrid>
        <w:gridCol w:w="3963"/>
        <w:gridCol w:w="3963"/>
      </w:tblGrid>
      <w:tr w:rsidR="00E879FD" w14:paraId="784E2C94" w14:textId="77777777" w:rsidTr="00E879FD">
        <w:tc>
          <w:tcPr>
            <w:tcW w:w="3963" w:type="dxa"/>
          </w:tcPr>
          <w:p w14:paraId="7C17043E" w14:textId="77777777" w:rsidR="00E879FD" w:rsidRDefault="00E879FD" w:rsidP="00661BEB">
            <w:pPr>
              <w:rPr>
                <w:rFonts w:ascii="GillSans Light" w:hAnsi="GillSans Light"/>
              </w:rPr>
            </w:pPr>
            <w:r w:rsidRPr="00E879FD">
              <w:rPr>
                <w:rFonts w:ascii="GillSans Light" w:hAnsi="GillSans Light"/>
              </w:rPr>
              <w:t>Liburutegiko langileen arreta positibotzat jotzen da.</w:t>
            </w:r>
            <w:r w:rsidRPr="00E879FD">
              <w:rPr>
                <w:rFonts w:ascii="GillSans Light" w:hAnsi="GillSans Light"/>
              </w:rPr>
              <w:br/>
              <w:t>Erantzun batzuen arabera, oso garrantzitsua da ikasgelan giro lasaia eta errespetuzkoa izatea.</w:t>
            </w:r>
          </w:p>
        </w:tc>
        <w:tc>
          <w:tcPr>
            <w:tcW w:w="3963" w:type="dxa"/>
          </w:tcPr>
          <w:p w14:paraId="1A0AC9BE" w14:textId="77777777" w:rsidR="00E879FD" w:rsidRPr="00E95592" w:rsidRDefault="00E879FD" w:rsidP="00E879FD">
            <w:pPr>
              <w:rPr>
                <w:rFonts w:ascii="GillSans Light" w:hAnsi="GillSans Light"/>
              </w:rPr>
            </w:pPr>
            <w:r w:rsidRPr="00E95592">
              <w:rPr>
                <w:rFonts w:ascii="GillSans Light" w:hAnsi="GillSans Light"/>
              </w:rPr>
              <w:t>Se valora positivamente la atención del personal de la biblioteca.</w:t>
            </w:r>
          </w:p>
          <w:p w14:paraId="2AEA4462" w14:textId="77777777" w:rsidR="00E879FD" w:rsidRDefault="00E879FD" w:rsidP="00E879FD">
            <w:pPr>
              <w:rPr>
                <w:rFonts w:ascii="GillSans Light" w:hAnsi="GillSans Light"/>
              </w:rPr>
            </w:pPr>
            <w:r w:rsidRPr="00E95592">
              <w:rPr>
                <w:rFonts w:ascii="GillSans Light" w:hAnsi="GillSans Light"/>
              </w:rPr>
              <w:t>Algunas respuestas mencionan la importancia de mantener un ambiente tranquilo y de respeto en la sala de estudio.</w:t>
            </w:r>
          </w:p>
        </w:tc>
      </w:tr>
    </w:tbl>
    <w:p w14:paraId="6A1126D2" w14:textId="77777777" w:rsidR="006A340C" w:rsidRDefault="006A340C" w:rsidP="00661BEB">
      <w:pPr>
        <w:rPr>
          <w:rFonts w:ascii="GillSans Light" w:hAnsi="GillSans Light"/>
        </w:rPr>
      </w:pPr>
    </w:p>
    <w:p w14:paraId="2F0B2646" w14:textId="77777777" w:rsidR="006A340C" w:rsidRDefault="006A340C" w:rsidP="00661BEB">
      <w:pPr>
        <w:rPr>
          <w:rFonts w:ascii="GillSans Light" w:hAnsi="GillSans Light"/>
        </w:rPr>
      </w:pPr>
      <w:r>
        <w:rPr>
          <w:rFonts w:ascii="GillSans Light" w:hAnsi="GillSans Light"/>
          <w:noProof/>
          <w:lang w:val="es-ES" w:eastAsia="es-ES"/>
        </w:rPr>
        <w:drawing>
          <wp:inline distT="0" distB="0" distL="0" distR="0" wp14:anchorId="4E0AF3B5" wp14:editId="1534362E">
            <wp:extent cx="5039360" cy="2560986"/>
            <wp:effectExtent l="0" t="0" r="8890" b="0"/>
            <wp:docPr id="11" name="Irudia 11" descr="C:\Users\Elena\AppData\Local\Microsoft\Windows\INetCache\Content.MSO\72C44E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ena\AppData\Local\Microsoft\Windows\INetCache\Content.MSO\72C44E55.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360" cy="2560986"/>
                    </a:xfrm>
                    <a:prstGeom prst="rect">
                      <a:avLst/>
                    </a:prstGeom>
                    <a:noFill/>
                    <a:ln>
                      <a:noFill/>
                    </a:ln>
                  </pic:spPr>
                </pic:pic>
              </a:graphicData>
            </a:graphic>
          </wp:inline>
        </w:drawing>
      </w:r>
    </w:p>
    <w:p w14:paraId="59C8190E" w14:textId="77777777" w:rsidR="006A340C" w:rsidRDefault="006A340C" w:rsidP="00661BEB">
      <w:pPr>
        <w:rPr>
          <w:rFonts w:ascii="GillSans Light" w:hAnsi="GillSans Light"/>
        </w:rPr>
      </w:pPr>
    </w:p>
    <w:p w14:paraId="6C760ED1" w14:textId="77777777" w:rsidR="006A340C" w:rsidRDefault="006A340C" w:rsidP="00661BEB">
      <w:pPr>
        <w:rPr>
          <w:rFonts w:ascii="GillSans Light" w:hAnsi="GillSans Light"/>
        </w:rPr>
      </w:pPr>
    </w:p>
    <w:p w14:paraId="082354E0" w14:textId="77777777" w:rsidR="006A340C" w:rsidRDefault="006A340C" w:rsidP="00661BEB">
      <w:pPr>
        <w:rPr>
          <w:rFonts w:ascii="GillSans Light" w:hAnsi="GillSans Light"/>
        </w:rPr>
      </w:pPr>
    </w:p>
    <w:p w14:paraId="4E7BCD0C" w14:textId="77777777" w:rsidR="006A340C" w:rsidRDefault="006A340C" w:rsidP="00661BEB">
      <w:pPr>
        <w:rPr>
          <w:rFonts w:ascii="GillSans Light" w:hAnsi="GillSans Light"/>
        </w:rPr>
      </w:pPr>
    </w:p>
    <w:p w14:paraId="7E761D9F" w14:textId="77777777" w:rsidR="006A340C" w:rsidRDefault="006A340C" w:rsidP="00661BEB">
      <w:pPr>
        <w:rPr>
          <w:rFonts w:ascii="GillSans Light" w:hAnsi="GillSans Light"/>
        </w:rPr>
      </w:pPr>
      <w:r>
        <w:rPr>
          <w:rFonts w:ascii="GillSans Light" w:hAnsi="GillSans Light"/>
          <w:noProof/>
          <w:lang w:val="es-ES" w:eastAsia="es-ES"/>
        </w:rPr>
        <w:drawing>
          <wp:inline distT="0" distB="0" distL="0" distR="0" wp14:anchorId="0F0F4ADF" wp14:editId="58B7FD6A">
            <wp:extent cx="5039360" cy="2560986"/>
            <wp:effectExtent l="0" t="0" r="8890" b="0"/>
            <wp:docPr id="12" name="Irudia 12" descr="C:\Users\Elena\AppData\Local\Microsoft\Windows\INetCache\Content.MSO\156FA8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ena\AppData\Local\Microsoft\Windows\INetCache\Content.MSO\156FA82B.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360" cy="2560986"/>
                    </a:xfrm>
                    <a:prstGeom prst="rect">
                      <a:avLst/>
                    </a:prstGeom>
                    <a:noFill/>
                    <a:ln>
                      <a:noFill/>
                    </a:ln>
                  </pic:spPr>
                </pic:pic>
              </a:graphicData>
            </a:graphic>
          </wp:inline>
        </w:drawing>
      </w:r>
    </w:p>
    <w:p w14:paraId="145B5BEB" w14:textId="77777777" w:rsidR="006A340C" w:rsidRDefault="006A340C" w:rsidP="00661BEB">
      <w:pPr>
        <w:rPr>
          <w:rFonts w:ascii="GillSans Light" w:hAnsi="GillSans Light"/>
        </w:rPr>
      </w:pPr>
    </w:p>
    <w:p w14:paraId="0FE2034B" w14:textId="77777777" w:rsidR="006A340C" w:rsidRDefault="006A340C" w:rsidP="00661BEB">
      <w:pPr>
        <w:rPr>
          <w:rFonts w:ascii="GillSans Light" w:hAnsi="GillSans Light"/>
        </w:rPr>
      </w:pPr>
      <w:r>
        <w:rPr>
          <w:rFonts w:ascii="GillSans Light" w:hAnsi="GillSans Light"/>
          <w:noProof/>
          <w:lang w:val="es-ES" w:eastAsia="es-ES"/>
        </w:rPr>
        <w:drawing>
          <wp:inline distT="0" distB="0" distL="0" distR="0" wp14:anchorId="2581B263" wp14:editId="7BA5427F">
            <wp:extent cx="5039360" cy="2560986"/>
            <wp:effectExtent l="0" t="0" r="8890" b="0"/>
            <wp:docPr id="13" name="Irudia 13" descr="C:\Users\Elena\AppData\Local\Microsoft\Windows\INetCache\Content.MSO\EDA6DE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ena\AppData\Local\Microsoft\Windows\INetCache\Content.MSO\EDA6DE71.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360" cy="2560986"/>
                    </a:xfrm>
                    <a:prstGeom prst="rect">
                      <a:avLst/>
                    </a:prstGeom>
                    <a:noFill/>
                    <a:ln>
                      <a:noFill/>
                    </a:ln>
                  </pic:spPr>
                </pic:pic>
              </a:graphicData>
            </a:graphic>
          </wp:inline>
        </w:drawing>
      </w:r>
    </w:p>
    <w:tbl>
      <w:tblPr>
        <w:tblStyle w:val="Saretaduntaula"/>
        <w:tblW w:w="0" w:type="auto"/>
        <w:tblLook w:val="04A0" w:firstRow="1" w:lastRow="0" w:firstColumn="1" w:lastColumn="0" w:noHBand="0" w:noVBand="1"/>
      </w:tblPr>
      <w:tblGrid>
        <w:gridCol w:w="3963"/>
        <w:gridCol w:w="3963"/>
      </w:tblGrid>
      <w:tr w:rsidR="00E879FD" w14:paraId="2524A21A" w14:textId="77777777" w:rsidTr="00E879FD">
        <w:tc>
          <w:tcPr>
            <w:tcW w:w="3963" w:type="dxa"/>
          </w:tcPr>
          <w:p w14:paraId="6CA4FB35" w14:textId="77777777" w:rsidR="00E879FD" w:rsidRDefault="00B96829" w:rsidP="006D14E3">
            <w:pPr>
              <w:rPr>
                <w:rFonts w:ascii="GillSans Light" w:hAnsi="GillSans Light"/>
              </w:rPr>
            </w:pPr>
            <w:r w:rsidRPr="00B96829">
              <w:rPr>
                <w:rFonts w:ascii="GillSans Light" w:hAnsi="GillSans Light"/>
              </w:rPr>
              <w:t>Erantzun batzuek adierazten dute liburutegiaren espazioa txikia dela eta leku gehiago behar dela, batez ere</w:t>
            </w:r>
            <w:r w:rsidR="006D14E3">
              <w:rPr>
                <w:rFonts w:ascii="GillSans Light" w:hAnsi="GillSans Light"/>
              </w:rPr>
              <w:t>,</w:t>
            </w:r>
            <w:r w:rsidRPr="00B96829">
              <w:rPr>
                <w:rFonts w:ascii="GillSans Light" w:hAnsi="GillSans Light"/>
              </w:rPr>
              <w:t xml:space="preserve"> haurrentzat.</w:t>
            </w:r>
            <w:r w:rsidRPr="00B96829">
              <w:rPr>
                <w:rFonts w:ascii="GillSans Light" w:hAnsi="GillSans Light"/>
              </w:rPr>
              <w:br/>
              <w:t xml:space="preserve">Ikasketa-gela handiagoak eta </w:t>
            </w:r>
            <w:r w:rsidR="006D14E3">
              <w:rPr>
                <w:rFonts w:ascii="GillSans Light" w:hAnsi="GillSans Light"/>
              </w:rPr>
              <w:t>hobeto intsonorizatutakoak</w:t>
            </w:r>
            <w:r w:rsidRPr="00B96829">
              <w:rPr>
                <w:rFonts w:ascii="GillSans Light" w:hAnsi="GillSans Light"/>
              </w:rPr>
              <w:t xml:space="preserve"> behar direla aipatzen da.</w:t>
            </w:r>
            <w:r w:rsidRPr="00B96829">
              <w:rPr>
                <w:rFonts w:ascii="GillSans Light" w:hAnsi="GillSans Light"/>
              </w:rPr>
              <w:br/>
              <w:t>Erabiltzaile batzuek aipatzen dute espazioak ez direla nahikoak zenbait adin-talderentzat, hala nola</w:t>
            </w:r>
            <w:r w:rsidR="006D14E3">
              <w:rPr>
                <w:rFonts w:ascii="GillSans Light" w:hAnsi="GillSans Light"/>
              </w:rPr>
              <w:t>,</w:t>
            </w:r>
            <w:r w:rsidRPr="00B96829">
              <w:rPr>
                <w:rFonts w:ascii="GillSans Light" w:hAnsi="GillSans Light"/>
              </w:rPr>
              <w:t xml:space="preserve"> nerabeentzat.</w:t>
            </w:r>
          </w:p>
        </w:tc>
        <w:tc>
          <w:tcPr>
            <w:tcW w:w="3963" w:type="dxa"/>
          </w:tcPr>
          <w:p w14:paraId="10460B7B" w14:textId="77777777" w:rsidR="00B96829" w:rsidRPr="00E95592" w:rsidRDefault="00B96829" w:rsidP="00B96829">
            <w:pPr>
              <w:rPr>
                <w:rFonts w:ascii="GillSans Light" w:hAnsi="GillSans Light"/>
              </w:rPr>
            </w:pPr>
            <w:r w:rsidRPr="00E95592">
              <w:rPr>
                <w:rFonts w:ascii="GillSans Light" w:hAnsi="GillSans Light"/>
              </w:rPr>
              <w:t>Algunas respuestas indican que el espacio de la biblioteca es pequeño y se necesita más espacio, especialmente para la sección infantil.</w:t>
            </w:r>
          </w:p>
          <w:p w14:paraId="6A331E76" w14:textId="77777777" w:rsidR="00B96829" w:rsidRPr="00E95592" w:rsidRDefault="00B96829" w:rsidP="00B96829">
            <w:pPr>
              <w:rPr>
                <w:rFonts w:ascii="GillSans Light" w:hAnsi="GillSans Light"/>
              </w:rPr>
            </w:pPr>
            <w:r w:rsidRPr="00E95592">
              <w:rPr>
                <w:rFonts w:ascii="GillSans Light" w:hAnsi="GillSans Light"/>
              </w:rPr>
              <w:t>Se menciona la necesidad de salas de estudio más grandes y bien insonorizadas.</w:t>
            </w:r>
          </w:p>
          <w:p w14:paraId="46247839" w14:textId="77777777" w:rsidR="00B96829" w:rsidRPr="00E95592" w:rsidRDefault="00B96829" w:rsidP="00B96829">
            <w:pPr>
              <w:rPr>
                <w:rFonts w:ascii="GillSans Light" w:hAnsi="GillSans Light"/>
              </w:rPr>
            </w:pPr>
            <w:r w:rsidRPr="00E95592">
              <w:rPr>
                <w:rFonts w:ascii="GillSans Light" w:hAnsi="GillSans Light"/>
              </w:rPr>
              <w:t>Algunos usuarios mencionan que los espacios son insuficientes para ciertos grupos de edad, como adolescentes.</w:t>
            </w:r>
          </w:p>
          <w:p w14:paraId="0024F701" w14:textId="77777777" w:rsidR="00E879FD" w:rsidRDefault="00E879FD" w:rsidP="00661BEB">
            <w:pPr>
              <w:rPr>
                <w:rFonts w:ascii="GillSans Light" w:hAnsi="GillSans Light"/>
              </w:rPr>
            </w:pPr>
          </w:p>
        </w:tc>
      </w:tr>
    </w:tbl>
    <w:p w14:paraId="096B96E4" w14:textId="77777777" w:rsidR="006A340C" w:rsidRDefault="006A340C" w:rsidP="00661BEB">
      <w:pPr>
        <w:rPr>
          <w:rFonts w:ascii="GillSans Light" w:hAnsi="GillSans Light"/>
        </w:rPr>
      </w:pPr>
    </w:p>
    <w:p w14:paraId="7F8869B6" w14:textId="77777777" w:rsidR="006A340C" w:rsidRDefault="006A340C" w:rsidP="00661BEB">
      <w:pPr>
        <w:rPr>
          <w:rFonts w:ascii="GillSans Light" w:hAnsi="GillSans Light"/>
        </w:rPr>
      </w:pPr>
    </w:p>
    <w:p w14:paraId="2F4C76DC" w14:textId="77777777" w:rsidR="006A340C" w:rsidRDefault="006A340C" w:rsidP="00661BEB">
      <w:pPr>
        <w:rPr>
          <w:rFonts w:ascii="GillSans Light" w:hAnsi="GillSans Light"/>
        </w:rPr>
      </w:pPr>
    </w:p>
    <w:p w14:paraId="2378A69F" w14:textId="77777777" w:rsidR="006A340C" w:rsidRDefault="006A340C" w:rsidP="00661BEB">
      <w:pPr>
        <w:rPr>
          <w:rFonts w:ascii="GillSans Light" w:hAnsi="GillSans Light"/>
        </w:rPr>
      </w:pPr>
    </w:p>
    <w:p w14:paraId="669CED4A" w14:textId="77777777" w:rsidR="006A340C" w:rsidRDefault="006A340C" w:rsidP="00661BEB">
      <w:pPr>
        <w:rPr>
          <w:rFonts w:ascii="GillSans Light" w:hAnsi="GillSans Light"/>
        </w:rPr>
      </w:pPr>
      <w:r>
        <w:rPr>
          <w:rFonts w:ascii="GillSans Light" w:hAnsi="GillSans Light"/>
          <w:noProof/>
          <w:lang w:val="es-ES" w:eastAsia="es-ES"/>
        </w:rPr>
        <w:drawing>
          <wp:inline distT="0" distB="0" distL="0" distR="0" wp14:anchorId="0DF50DBB" wp14:editId="0D1C81B3">
            <wp:extent cx="5039360" cy="2974049"/>
            <wp:effectExtent l="0" t="0" r="8890" b="0"/>
            <wp:docPr id="14" name="Irudia 14" descr="C:\Users\Elena\AppData\Local\Microsoft\Windows\INetCache\Content.MSO\AAEADA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ena\AppData\Local\Microsoft\Windows\INetCache\Content.MSO\AAEADAA7.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360" cy="2974049"/>
                    </a:xfrm>
                    <a:prstGeom prst="rect">
                      <a:avLst/>
                    </a:prstGeom>
                    <a:noFill/>
                    <a:ln>
                      <a:noFill/>
                    </a:ln>
                  </pic:spPr>
                </pic:pic>
              </a:graphicData>
            </a:graphic>
          </wp:inline>
        </w:drawing>
      </w:r>
    </w:p>
    <w:p w14:paraId="4033C9AC" w14:textId="77777777" w:rsidR="006A340C" w:rsidRPr="006A340C" w:rsidRDefault="006A340C" w:rsidP="006A340C">
      <w:pPr>
        <w:jc w:val="center"/>
        <w:rPr>
          <w:rFonts w:ascii="GillSans Light" w:hAnsi="GillSans Light"/>
        </w:rPr>
      </w:pPr>
    </w:p>
    <w:p w14:paraId="1DCC9EE2" w14:textId="77777777" w:rsidR="006A340C" w:rsidRDefault="006A340C" w:rsidP="00661BEB">
      <w:pPr>
        <w:rPr>
          <w:rFonts w:ascii="GillSans Light" w:hAnsi="GillSans Light"/>
        </w:rPr>
      </w:pPr>
      <w:r>
        <w:rPr>
          <w:rFonts w:ascii="GillSans Light" w:hAnsi="GillSans Light"/>
          <w:noProof/>
          <w:lang w:val="es-ES" w:eastAsia="es-ES"/>
        </w:rPr>
        <w:drawing>
          <wp:inline distT="0" distB="0" distL="0" distR="0" wp14:anchorId="19A85D70" wp14:editId="6B154802">
            <wp:extent cx="5039360" cy="2560986"/>
            <wp:effectExtent l="0" t="0" r="8890" b="0"/>
            <wp:docPr id="15" name="Irudia 15" descr="C:\Users\Elena\AppData\Local\Microsoft\Windows\INetCache\Content.MSO\113FC2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ena\AppData\Local\Microsoft\Windows\INetCache\Content.MSO\113FC24D.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360" cy="2560986"/>
                    </a:xfrm>
                    <a:prstGeom prst="rect">
                      <a:avLst/>
                    </a:prstGeom>
                    <a:noFill/>
                    <a:ln>
                      <a:noFill/>
                    </a:ln>
                  </pic:spPr>
                </pic:pic>
              </a:graphicData>
            </a:graphic>
          </wp:inline>
        </w:drawing>
      </w:r>
    </w:p>
    <w:tbl>
      <w:tblPr>
        <w:tblStyle w:val="Saretaduntaula"/>
        <w:tblW w:w="0" w:type="auto"/>
        <w:tblLook w:val="04A0" w:firstRow="1" w:lastRow="0" w:firstColumn="1" w:lastColumn="0" w:noHBand="0" w:noVBand="1"/>
      </w:tblPr>
      <w:tblGrid>
        <w:gridCol w:w="3963"/>
        <w:gridCol w:w="3963"/>
      </w:tblGrid>
      <w:tr w:rsidR="00B96829" w14:paraId="3E0CEDE2" w14:textId="77777777" w:rsidTr="00B96829">
        <w:tc>
          <w:tcPr>
            <w:tcW w:w="3963" w:type="dxa"/>
          </w:tcPr>
          <w:p w14:paraId="1E15E90D" w14:textId="77777777" w:rsidR="00B96829" w:rsidRDefault="00141D5D" w:rsidP="006D14E3">
            <w:pPr>
              <w:rPr>
                <w:rFonts w:ascii="GillSans Light" w:hAnsi="GillSans Light"/>
              </w:rPr>
            </w:pPr>
            <w:r w:rsidRPr="00141D5D">
              <w:rPr>
                <w:rFonts w:ascii="GillSans Light" w:hAnsi="GillSans Light"/>
              </w:rPr>
              <w:t>315 pertsonak erantzun diote inkestari, eta eskerrak eman nahi dizkiegu hartu duten denboragatik.</w:t>
            </w:r>
            <w:r w:rsidRPr="00141D5D">
              <w:rPr>
                <w:rFonts w:ascii="GillSans Light" w:hAnsi="GillSans Light"/>
              </w:rPr>
              <w:br/>
              <w:t>E</w:t>
            </w:r>
            <w:r w:rsidR="006D14E3">
              <w:rPr>
                <w:rFonts w:ascii="GillSans Light" w:hAnsi="GillSans Light"/>
              </w:rPr>
              <w:t xml:space="preserve">san, </w:t>
            </w:r>
            <w:r w:rsidRPr="00141D5D">
              <w:rPr>
                <w:rFonts w:ascii="GillSans Light" w:hAnsi="GillSans Light"/>
              </w:rPr>
              <w:t>gure aldetik lanean jarraituko dugu</w:t>
            </w:r>
            <w:r w:rsidR="006D14E3">
              <w:rPr>
                <w:rFonts w:ascii="GillSans Light" w:hAnsi="GillSans Light"/>
              </w:rPr>
              <w:t>la</w:t>
            </w:r>
            <w:r w:rsidRPr="00141D5D">
              <w:rPr>
                <w:rFonts w:ascii="GillSans Light" w:hAnsi="GillSans Light"/>
              </w:rPr>
              <w:t xml:space="preserve"> udal zerbitzuak eta herritarrei eskaintzen diegun arreta hobetzeko.</w:t>
            </w:r>
            <w:r w:rsidRPr="00141D5D">
              <w:rPr>
                <w:rFonts w:ascii="GillSans Light" w:hAnsi="GillSans Light"/>
              </w:rPr>
              <w:br/>
            </w:r>
            <w:r w:rsidR="006D14E3">
              <w:rPr>
                <w:rFonts w:ascii="GillSans Light" w:hAnsi="GillSans Light"/>
              </w:rPr>
              <w:t xml:space="preserve">Bestalde, </w:t>
            </w:r>
            <w:r w:rsidRPr="00141D5D">
              <w:rPr>
                <w:rFonts w:ascii="GillSans Light" w:hAnsi="GillSans Light"/>
              </w:rPr>
              <w:t>Txankakuako bonuaren zozketan Karmelo Oiarzabal izan da sariduna</w:t>
            </w:r>
          </w:p>
        </w:tc>
        <w:tc>
          <w:tcPr>
            <w:tcW w:w="3963" w:type="dxa"/>
          </w:tcPr>
          <w:p w14:paraId="499A5996" w14:textId="77777777" w:rsidR="00B96829" w:rsidRDefault="005E706E" w:rsidP="00386DDA">
            <w:pPr>
              <w:rPr>
                <w:rFonts w:ascii="GillSans Light" w:hAnsi="GillSans Light"/>
              </w:rPr>
            </w:pPr>
            <w:r>
              <w:rPr>
                <w:rFonts w:ascii="GillSans Light" w:hAnsi="GillSans Light"/>
              </w:rPr>
              <w:t xml:space="preserve">Han sido 315 personas las que han </w:t>
            </w:r>
            <w:r w:rsidR="00141D5D">
              <w:rPr>
                <w:rFonts w:ascii="GillSans Light" w:hAnsi="GillSans Light"/>
              </w:rPr>
              <w:t>respondido la encuesta, y a</w:t>
            </w:r>
            <w:r w:rsidR="00B96829">
              <w:rPr>
                <w:rFonts w:ascii="GillSans Light" w:hAnsi="GillSans Light"/>
              </w:rPr>
              <w:t>gradece</w:t>
            </w:r>
            <w:r w:rsidR="00141D5D">
              <w:rPr>
                <w:rFonts w:ascii="GillSans Light" w:hAnsi="GillSans Light"/>
              </w:rPr>
              <w:t>mos</w:t>
            </w:r>
            <w:r w:rsidR="00B96829">
              <w:rPr>
                <w:rFonts w:ascii="GillSans Light" w:hAnsi="GillSans Light"/>
              </w:rPr>
              <w:t xml:space="preserve"> a todas </w:t>
            </w:r>
            <w:r w:rsidR="00141D5D">
              <w:rPr>
                <w:rFonts w:ascii="GillSans Light" w:hAnsi="GillSans Light"/>
              </w:rPr>
              <w:t>ellas el tiempo que se han tomado.</w:t>
            </w:r>
            <w:r>
              <w:rPr>
                <w:rFonts w:ascii="GillSans Light" w:hAnsi="GillSans Light"/>
              </w:rPr>
              <w:t xml:space="preserve">. </w:t>
            </w:r>
          </w:p>
          <w:p w14:paraId="416B9C5E" w14:textId="77777777" w:rsidR="00141D5D" w:rsidRDefault="00141D5D" w:rsidP="00386DDA">
            <w:pPr>
              <w:rPr>
                <w:rFonts w:ascii="GillSans Light" w:hAnsi="GillSans Light"/>
              </w:rPr>
            </w:pPr>
            <w:r>
              <w:rPr>
                <w:rFonts w:ascii="GillSans Light" w:hAnsi="GillSans Light"/>
              </w:rPr>
              <w:t>Y por nuestra parte seguiremos trabajando para mejorar los servicios municipales y nuestra atención a la ciudadanía.</w:t>
            </w:r>
          </w:p>
          <w:p w14:paraId="2CC93542" w14:textId="284AE374" w:rsidR="005E706E" w:rsidRDefault="005E706E" w:rsidP="00B909FB">
            <w:pPr>
              <w:rPr>
                <w:rFonts w:ascii="GillSans Light" w:hAnsi="GillSans Light"/>
              </w:rPr>
            </w:pPr>
            <w:r>
              <w:rPr>
                <w:rFonts w:ascii="GillSans Light" w:hAnsi="GillSans Light"/>
              </w:rPr>
              <w:t xml:space="preserve">La persona agraciada en </w:t>
            </w:r>
            <w:r w:rsidR="00141D5D">
              <w:rPr>
                <w:rFonts w:ascii="GillSans Light" w:hAnsi="GillSans Light"/>
              </w:rPr>
              <w:t>el sorteo del bono de Txankakua ha sido Karmelo Oiarzabal.</w:t>
            </w:r>
          </w:p>
        </w:tc>
      </w:tr>
    </w:tbl>
    <w:p w14:paraId="1C65AFDC" w14:textId="77777777" w:rsidR="00386DDA" w:rsidRPr="00B4463F" w:rsidRDefault="00386DDA" w:rsidP="00661BEB">
      <w:pPr>
        <w:rPr>
          <w:rFonts w:ascii="GillSans Light" w:hAnsi="GillSans Light"/>
        </w:rPr>
      </w:pPr>
    </w:p>
    <w:sectPr w:rsidR="00386DDA" w:rsidRPr="00B4463F" w:rsidSect="005F7139">
      <w:headerReference w:type="default" r:id="rId21"/>
      <w:footerReference w:type="default" r:id="rId22"/>
      <w:headerReference w:type="first" r:id="rId23"/>
      <w:footerReference w:type="first" r:id="rId24"/>
      <w:pgSz w:w="11906" w:h="16838"/>
      <w:pgMar w:top="2835" w:right="1985" w:bottom="1134" w:left="1985" w:header="1134" w:footer="5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9B961" w14:textId="77777777" w:rsidR="009E3DAD" w:rsidRDefault="009E3DAD">
      <w:pPr>
        <w:spacing w:after="0" w:line="240" w:lineRule="auto"/>
      </w:pPr>
      <w:r>
        <w:separator/>
      </w:r>
    </w:p>
  </w:endnote>
  <w:endnote w:type="continuationSeparator" w:id="0">
    <w:p w14:paraId="020F3FD5" w14:textId="77777777" w:rsidR="009E3DAD" w:rsidRDefault="009E3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Sans Light">
    <w:panose1 w:val="020B04020202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Light">
    <w:altName w:val="GillSans Light"/>
    <w:charset w:val="00"/>
    <w:family w:val="auto"/>
    <w:pitch w:val="variable"/>
    <w:sig w:usb0="80000267" w:usb1="00000000" w:usb2="00000000" w:usb3="00000000" w:csb0="00000001" w:csb1="00000000"/>
  </w:font>
  <w:font w:name="GillSans">
    <w:panose1 w:val="020B0602020204020204"/>
    <w:charset w:val="00"/>
    <w:family w:val="swiss"/>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D75B" w14:textId="1E4EA362" w:rsidR="005F7139" w:rsidRPr="005F7139" w:rsidRDefault="005F7139" w:rsidP="005F7139">
    <w:pPr>
      <w:pStyle w:val="Orri-oina"/>
      <w:jc w:val="center"/>
      <w:rPr>
        <w:rFonts w:ascii="Gill Sans Light" w:hAnsi="Gill Sans Light"/>
      </w:rPr>
    </w:pPr>
    <w:r w:rsidRPr="005F7139">
      <w:rPr>
        <w:rStyle w:val="Orri-zenbakia"/>
        <w:rFonts w:ascii="Gill Sans Light" w:hAnsi="Gill Sans Light"/>
      </w:rPr>
      <w:fldChar w:fldCharType="begin"/>
    </w:r>
    <w:r w:rsidRPr="005F7139">
      <w:rPr>
        <w:rStyle w:val="Orri-zenbakia"/>
        <w:rFonts w:ascii="Gill Sans Light" w:hAnsi="Gill Sans Light"/>
      </w:rPr>
      <w:instrText xml:space="preserve">PAGE  </w:instrText>
    </w:r>
    <w:r w:rsidRPr="005F7139">
      <w:rPr>
        <w:rStyle w:val="Orri-zenbakia"/>
        <w:rFonts w:ascii="Gill Sans Light" w:hAnsi="Gill Sans Light"/>
      </w:rPr>
      <w:fldChar w:fldCharType="separate"/>
    </w:r>
    <w:r w:rsidR="002554E8">
      <w:rPr>
        <w:rStyle w:val="Orri-zenbakia"/>
        <w:rFonts w:ascii="Gill Sans Light" w:hAnsi="Gill Sans Light"/>
        <w:noProof/>
      </w:rPr>
      <w:t>7</w:t>
    </w:r>
    <w:r w:rsidRPr="005F7139">
      <w:rPr>
        <w:rStyle w:val="Orri-zenbakia"/>
        <w:rFonts w:ascii="Gill Sans Light" w:hAnsi="Gill Sans Light"/>
      </w:rPr>
      <w:fldChar w:fldCharType="end"/>
    </w:r>
    <w:r>
      <w:rPr>
        <w:rStyle w:val="Orri-zenbakia"/>
        <w:rFonts w:ascii="Gill Sans Light" w:hAnsi="Gill Sans Light"/>
      </w:rPr>
      <w:t xml:space="preserve"> / </w:t>
    </w:r>
    <w:r w:rsidRPr="005F7139">
      <w:rPr>
        <w:rStyle w:val="Orri-zenbakia"/>
        <w:rFonts w:ascii="Gill Sans Light" w:hAnsi="Gill Sans Light"/>
      </w:rPr>
      <w:fldChar w:fldCharType="begin"/>
    </w:r>
    <w:r>
      <w:rPr>
        <w:rStyle w:val="Orri-zenbakia"/>
        <w:rFonts w:ascii="Gill Sans Light" w:hAnsi="Gill Sans Light"/>
      </w:rPr>
      <w:instrText>NUM</w:instrText>
    </w:r>
    <w:r w:rsidRPr="005F7139">
      <w:rPr>
        <w:rStyle w:val="Orri-zenbakia"/>
        <w:rFonts w:ascii="Gill Sans Light" w:hAnsi="Gill Sans Light"/>
      </w:rPr>
      <w:instrText>PAGE</w:instrText>
    </w:r>
    <w:r>
      <w:rPr>
        <w:rStyle w:val="Orri-zenbakia"/>
        <w:rFonts w:ascii="Gill Sans Light" w:hAnsi="Gill Sans Light"/>
      </w:rPr>
      <w:instrText>S</w:instrText>
    </w:r>
    <w:r w:rsidRPr="005F7139">
      <w:rPr>
        <w:rStyle w:val="Orri-zenbakia"/>
        <w:rFonts w:ascii="Gill Sans Light" w:hAnsi="Gill Sans Light"/>
      </w:rPr>
      <w:instrText xml:space="preserve">  </w:instrText>
    </w:r>
    <w:r w:rsidRPr="005F7139">
      <w:rPr>
        <w:rStyle w:val="Orri-zenbakia"/>
        <w:rFonts w:ascii="Gill Sans Light" w:hAnsi="Gill Sans Light"/>
      </w:rPr>
      <w:fldChar w:fldCharType="separate"/>
    </w:r>
    <w:r w:rsidR="002554E8">
      <w:rPr>
        <w:rStyle w:val="Orri-zenbakia"/>
        <w:rFonts w:ascii="Gill Sans Light" w:hAnsi="Gill Sans Light"/>
        <w:noProof/>
      </w:rPr>
      <w:t>7</w:t>
    </w:r>
    <w:r w:rsidRPr="005F7139">
      <w:rPr>
        <w:rStyle w:val="Orri-zenbakia"/>
        <w:rFonts w:ascii="Gill Sans Light" w:hAnsi="Gill Sans Ligh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6DEF7" w14:textId="77777777" w:rsidR="005F7139" w:rsidRPr="001C749D" w:rsidRDefault="005F7139" w:rsidP="005F7139">
    <w:pPr>
      <w:pStyle w:val="Orri-oina"/>
      <w:ind w:left="-850" w:right="-1136"/>
      <w:rPr>
        <w:rFonts w:ascii="GillSans Light" w:hAnsi="GillSans Light"/>
        <w:sz w:val="18"/>
        <w:szCs w:val="18"/>
      </w:rPr>
    </w:pPr>
    <w:r w:rsidRPr="001C749D">
      <w:rPr>
        <w:rStyle w:val="A45"/>
        <w:rFonts w:ascii="GillSans Light" w:hAnsi="GillSans Light"/>
        <w:noProof/>
        <w:sz w:val="18"/>
        <w:szCs w:val="18"/>
        <w:lang w:val="es-ES" w:eastAsia="es-ES"/>
      </w:rPr>
      <w:drawing>
        <wp:anchor distT="0" distB="0" distL="114300" distR="114300" simplePos="0" relativeHeight="251661312" behindDoc="1" locked="1" layoutInCell="1" allowOverlap="1" wp14:anchorId="4FF97F18" wp14:editId="318D89B8">
          <wp:simplePos x="0" y="0"/>
          <wp:positionH relativeFrom="page">
            <wp:posOffset>6567170</wp:posOffset>
          </wp:positionH>
          <wp:positionV relativeFrom="page">
            <wp:posOffset>10052685</wp:posOffset>
          </wp:positionV>
          <wp:extent cx="705485" cy="359410"/>
          <wp:effectExtent l="0" t="0" r="0" b="2540"/>
          <wp:wrapNone/>
          <wp:docPr id="5" name="Imagen 13" descr="C:\Users\Informatica\AppData\Local\Microsoft\Windows\INetCache\Content.Word\bikain-urrezk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Users\Informatica\AppData\Local\Microsoft\Windows\INetCache\Content.Word\bikain-urrezko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0548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49D">
      <w:rPr>
        <w:rStyle w:val="A42"/>
        <w:rFonts w:ascii="GillSans Light" w:hAnsi="GillSans Light"/>
        <w:sz w:val="18"/>
        <w:szCs w:val="18"/>
      </w:rPr>
      <w:t>Santa Ana kalea 2 •</w:t>
    </w:r>
    <w:r>
      <w:rPr>
        <w:rStyle w:val="A42"/>
        <w:rFonts w:ascii="GillSans Light" w:hAnsi="GillSans Light"/>
        <w:sz w:val="18"/>
        <w:szCs w:val="18"/>
      </w:rPr>
      <w:t xml:space="preserve"> </w:t>
    </w:r>
    <w:r w:rsidRPr="001C749D">
      <w:rPr>
        <w:rStyle w:val="A42"/>
        <w:rFonts w:ascii="GillSans Light" w:hAnsi="GillSans Light"/>
        <w:sz w:val="18"/>
        <w:szCs w:val="18"/>
      </w:rPr>
      <w:t>20870 ELGOIBAR</w:t>
    </w:r>
    <w:r>
      <w:rPr>
        <w:rStyle w:val="A42"/>
        <w:rFonts w:ascii="GillSans Light" w:hAnsi="GillSans Light"/>
        <w:sz w:val="18"/>
        <w:szCs w:val="18"/>
      </w:rPr>
      <w:t xml:space="preserve"> • Tel.: 943 74 10 </w:t>
    </w:r>
    <w:r w:rsidRPr="001C749D">
      <w:rPr>
        <w:rStyle w:val="A42"/>
        <w:rFonts w:ascii="GillSans Light" w:hAnsi="GillSans Light"/>
        <w:sz w:val="18"/>
        <w:szCs w:val="18"/>
      </w:rPr>
      <w:t xml:space="preserve">50 • arreta@elgoibar.eus • </w:t>
    </w:r>
    <w:hyperlink r:id="rId2" w:history="1">
      <w:r w:rsidRPr="001C749D">
        <w:rPr>
          <w:rStyle w:val="Hiperesteka"/>
          <w:rFonts w:ascii="GillSans" w:hAnsi="GillSans" w:cs="GillSans Light"/>
          <w:color w:val="C00000"/>
          <w:sz w:val="18"/>
          <w:szCs w:val="18"/>
          <w:u w:val="none"/>
        </w:rPr>
        <w:t>www.elgoibar.eus</w:t>
      </w:r>
    </w:hyperlink>
    <w:r w:rsidRPr="001C749D">
      <w:rPr>
        <w:rStyle w:val="A42"/>
        <w:rFonts w:ascii="GillSans Light" w:hAnsi="GillSans Light"/>
        <w:sz w:val="18"/>
        <w:szCs w:val="18"/>
      </w:rPr>
      <w:t xml:space="preserve"> • IFK: P2003300G</w:t>
    </w:r>
  </w:p>
  <w:p w14:paraId="40049780" w14:textId="0E7B8729" w:rsidR="005F7139" w:rsidRPr="005F7139" w:rsidRDefault="005F7139" w:rsidP="005F7139">
    <w:pPr>
      <w:pStyle w:val="Orri-oina"/>
      <w:jc w:val="center"/>
      <w:rPr>
        <w:rFonts w:ascii="Gill Sans Light" w:hAnsi="Gill Sans Light"/>
      </w:rPr>
    </w:pPr>
    <w:r w:rsidRPr="005F7139">
      <w:rPr>
        <w:rStyle w:val="Orri-zenbakia"/>
        <w:rFonts w:ascii="Gill Sans Light" w:hAnsi="Gill Sans Light"/>
      </w:rPr>
      <w:fldChar w:fldCharType="begin"/>
    </w:r>
    <w:r w:rsidRPr="005F7139">
      <w:rPr>
        <w:rStyle w:val="Orri-zenbakia"/>
        <w:rFonts w:ascii="Gill Sans Light" w:hAnsi="Gill Sans Light"/>
      </w:rPr>
      <w:instrText xml:space="preserve">PAGE  </w:instrText>
    </w:r>
    <w:r w:rsidRPr="005F7139">
      <w:rPr>
        <w:rStyle w:val="Orri-zenbakia"/>
        <w:rFonts w:ascii="Gill Sans Light" w:hAnsi="Gill Sans Light"/>
      </w:rPr>
      <w:fldChar w:fldCharType="separate"/>
    </w:r>
    <w:r w:rsidR="002554E8">
      <w:rPr>
        <w:rStyle w:val="Orri-zenbakia"/>
        <w:rFonts w:ascii="Gill Sans Light" w:hAnsi="Gill Sans Light"/>
        <w:noProof/>
      </w:rPr>
      <w:t>1</w:t>
    </w:r>
    <w:r w:rsidRPr="005F7139">
      <w:rPr>
        <w:rStyle w:val="Orri-zenbakia"/>
        <w:rFonts w:ascii="Gill Sans Light" w:hAnsi="Gill Sans Light"/>
      </w:rPr>
      <w:fldChar w:fldCharType="end"/>
    </w:r>
    <w:r>
      <w:rPr>
        <w:rStyle w:val="Orri-zenbakia"/>
        <w:rFonts w:ascii="Gill Sans Light" w:hAnsi="Gill Sans Light"/>
      </w:rPr>
      <w:t xml:space="preserve"> / </w:t>
    </w:r>
    <w:r w:rsidRPr="005F7139">
      <w:rPr>
        <w:rStyle w:val="Orri-zenbakia"/>
        <w:rFonts w:ascii="Gill Sans Light" w:hAnsi="Gill Sans Light"/>
      </w:rPr>
      <w:fldChar w:fldCharType="begin"/>
    </w:r>
    <w:r>
      <w:rPr>
        <w:rStyle w:val="Orri-zenbakia"/>
        <w:rFonts w:ascii="Gill Sans Light" w:hAnsi="Gill Sans Light"/>
      </w:rPr>
      <w:instrText>NUM</w:instrText>
    </w:r>
    <w:r w:rsidRPr="005F7139">
      <w:rPr>
        <w:rStyle w:val="Orri-zenbakia"/>
        <w:rFonts w:ascii="Gill Sans Light" w:hAnsi="Gill Sans Light"/>
      </w:rPr>
      <w:instrText>PAGE</w:instrText>
    </w:r>
    <w:r>
      <w:rPr>
        <w:rStyle w:val="Orri-zenbakia"/>
        <w:rFonts w:ascii="Gill Sans Light" w:hAnsi="Gill Sans Light"/>
      </w:rPr>
      <w:instrText>S</w:instrText>
    </w:r>
    <w:r w:rsidRPr="005F7139">
      <w:rPr>
        <w:rStyle w:val="Orri-zenbakia"/>
        <w:rFonts w:ascii="Gill Sans Light" w:hAnsi="Gill Sans Light"/>
      </w:rPr>
      <w:instrText xml:space="preserve">  </w:instrText>
    </w:r>
    <w:r w:rsidRPr="005F7139">
      <w:rPr>
        <w:rStyle w:val="Orri-zenbakia"/>
        <w:rFonts w:ascii="Gill Sans Light" w:hAnsi="Gill Sans Light"/>
      </w:rPr>
      <w:fldChar w:fldCharType="separate"/>
    </w:r>
    <w:r w:rsidR="002554E8">
      <w:rPr>
        <w:rStyle w:val="Orri-zenbakia"/>
        <w:rFonts w:ascii="Gill Sans Light" w:hAnsi="Gill Sans Light"/>
        <w:noProof/>
      </w:rPr>
      <w:t>7</w:t>
    </w:r>
    <w:r w:rsidRPr="005F7139">
      <w:rPr>
        <w:rStyle w:val="Orri-zenbakia"/>
        <w:rFonts w:ascii="Gill Sans Light" w:hAnsi="Gill Sans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88692" w14:textId="77777777" w:rsidR="009E3DAD" w:rsidRDefault="009E3DAD">
      <w:pPr>
        <w:spacing w:after="0" w:line="240" w:lineRule="auto"/>
      </w:pPr>
      <w:r>
        <w:separator/>
      </w:r>
    </w:p>
  </w:footnote>
  <w:footnote w:type="continuationSeparator" w:id="0">
    <w:p w14:paraId="24D4CCD0" w14:textId="77777777" w:rsidR="009E3DAD" w:rsidRDefault="009E3D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49280" w14:textId="77777777" w:rsidR="006A340C" w:rsidRPr="006A340C" w:rsidRDefault="006A340C" w:rsidP="006A340C">
    <w:pPr>
      <w:pStyle w:val="Goiburua"/>
      <w:jc w:val="center"/>
      <w:rPr>
        <w:rFonts w:ascii="GillSans" w:hAnsi="GillSans"/>
        <w:b/>
        <w:color w:val="202124"/>
        <w:sz w:val="24"/>
        <w:szCs w:val="24"/>
        <w:shd w:val="clear" w:color="auto" w:fill="FFFFFF"/>
      </w:rPr>
    </w:pPr>
    <w:r w:rsidRPr="006A340C">
      <w:rPr>
        <w:rFonts w:ascii="Gill Sans Light" w:hAnsi="Gill Sans Light"/>
        <w:b/>
        <w:noProof/>
        <w:lang w:val="es-ES" w:eastAsia="es-ES"/>
      </w:rPr>
      <w:drawing>
        <wp:anchor distT="0" distB="0" distL="114300" distR="114300" simplePos="0" relativeHeight="251665408" behindDoc="0" locked="0" layoutInCell="1" allowOverlap="1" wp14:anchorId="41F59D47" wp14:editId="069F8F41">
          <wp:simplePos x="0" y="0"/>
          <wp:positionH relativeFrom="page">
            <wp:posOffset>742950</wp:posOffset>
          </wp:positionH>
          <wp:positionV relativeFrom="page">
            <wp:posOffset>687115</wp:posOffset>
          </wp:positionV>
          <wp:extent cx="540000" cy="843370"/>
          <wp:effectExtent l="0" t="0" r="0" b="0"/>
          <wp:wrapNone/>
          <wp:docPr id="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540000" cy="843370"/>
                  </a:xfrm>
                  <a:prstGeom prst="rect">
                    <a:avLst/>
                  </a:prstGeom>
                  <a:noFill/>
                </pic:spPr>
              </pic:pic>
            </a:graphicData>
          </a:graphic>
          <wp14:sizeRelH relativeFrom="margin">
            <wp14:pctWidth>0</wp14:pctWidth>
          </wp14:sizeRelH>
          <wp14:sizeRelV relativeFrom="margin">
            <wp14:pctHeight>0</wp14:pctHeight>
          </wp14:sizeRelV>
        </wp:anchor>
      </w:drawing>
    </w:r>
    <w:r w:rsidRPr="006A340C">
      <w:rPr>
        <w:rFonts w:ascii="GillSans" w:hAnsi="GillSans"/>
        <w:b/>
        <w:color w:val="202124"/>
        <w:sz w:val="24"/>
        <w:szCs w:val="24"/>
        <w:shd w:val="clear" w:color="auto" w:fill="FFFFFF"/>
      </w:rPr>
      <w:t>GOTZON GARATE UDAL LIBURUTEGIA.</w:t>
    </w:r>
  </w:p>
  <w:p w14:paraId="54750394" w14:textId="77777777" w:rsidR="006A340C" w:rsidRPr="006A340C" w:rsidRDefault="006A340C" w:rsidP="006A340C">
    <w:pPr>
      <w:pStyle w:val="Goiburua"/>
      <w:jc w:val="center"/>
      <w:rPr>
        <w:rFonts w:ascii="GillSans" w:hAnsi="GillSans"/>
        <w:b/>
        <w:sz w:val="24"/>
        <w:szCs w:val="24"/>
      </w:rPr>
    </w:pPr>
    <w:r w:rsidRPr="006A340C">
      <w:rPr>
        <w:rFonts w:ascii="GillSans" w:hAnsi="GillSans"/>
        <w:b/>
        <w:color w:val="202124"/>
        <w:sz w:val="24"/>
        <w:szCs w:val="24"/>
        <w:shd w:val="clear" w:color="auto" w:fill="FFFFFF"/>
      </w:rPr>
      <w:t>Gogobetetze inkesta / Encuesta de satisfacción</w:t>
    </w:r>
  </w:p>
  <w:p w14:paraId="28171EC2" w14:textId="77777777" w:rsidR="00C433B6" w:rsidRPr="00956F69" w:rsidRDefault="006A340C" w:rsidP="006A340C">
    <w:pPr>
      <w:pStyle w:val="Goiburua"/>
      <w:tabs>
        <w:tab w:val="center" w:pos="3897"/>
        <w:tab w:val="right" w:pos="7936"/>
      </w:tabs>
      <w:ind w:left="-142"/>
      <w:rPr>
        <w:rFonts w:ascii="GillSans" w:hAnsi="GillSans"/>
      </w:rPr>
    </w:pPr>
    <w:r>
      <w:rPr>
        <w:rFonts w:ascii="GillSans" w:hAnsi="GillSans"/>
      </w:rPr>
      <w:tab/>
    </w:r>
    <w:r w:rsidR="007E60BA" w:rsidRPr="00956F69">
      <w:rPr>
        <w:rFonts w:ascii="GillSans" w:hAnsi="GillSans"/>
        <w:noProof/>
        <w:lang w:val="es-ES" w:eastAsia="es-ES"/>
      </w:rPr>
      <w:drawing>
        <wp:anchor distT="0" distB="0" distL="114300" distR="114300" simplePos="0" relativeHeight="251659264" behindDoc="0" locked="0" layoutInCell="1" allowOverlap="1" wp14:anchorId="324757A7" wp14:editId="75FA6D7E">
          <wp:simplePos x="0" y="0"/>
          <wp:positionH relativeFrom="page">
            <wp:posOffset>723900</wp:posOffset>
          </wp:positionH>
          <wp:positionV relativeFrom="page">
            <wp:posOffset>723900</wp:posOffset>
          </wp:positionV>
          <wp:extent cx="540000" cy="843370"/>
          <wp:effectExtent l="0" t="0" r="0" b="0"/>
          <wp:wrapNone/>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a:xfrm>
                    <a:off x="0" y="0"/>
                    <a:ext cx="540000" cy="84337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656FA" w14:textId="77777777" w:rsidR="006A340C" w:rsidRPr="006A340C" w:rsidRDefault="00865E6C" w:rsidP="006A340C">
    <w:pPr>
      <w:pStyle w:val="Goiburua"/>
      <w:jc w:val="center"/>
      <w:rPr>
        <w:rFonts w:ascii="GillSans" w:hAnsi="GillSans"/>
        <w:b/>
        <w:color w:val="202124"/>
        <w:sz w:val="24"/>
        <w:szCs w:val="24"/>
        <w:shd w:val="clear" w:color="auto" w:fill="FFFFFF"/>
      </w:rPr>
    </w:pPr>
    <w:r w:rsidRPr="006A340C">
      <w:rPr>
        <w:rFonts w:ascii="Gill Sans Light" w:hAnsi="Gill Sans Light"/>
        <w:b/>
        <w:noProof/>
        <w:lang w:val="es-ES" w:eastAsia="es-ES"/>
      </w:rPr>
      <w:drawing>
        <wp:anchor distT="0" distB="0" distL="114300" distR="114300" simplePos="0" relativeHeight="251663360" behindDoc="0" locked="0" layoutInCell="1" allowOverlap="1" wp14:anchorId="23477416" wp14:editId="073D2678">
          <wp:simplePos x="0" y="0"/>
          <wp:positionH relativeFrom="page">
            <wp:posOffset>742950</wp:posOffset>
          </wp:positionH>
          <wp:positionV relativeFrom="page">
            <wp:posOffset>687115</wp:posOffset>
          </wp:positionV>
          <wp:extent cx="540000" cy="843370"/>
          <wp:effectExtent l="0" t="0" r="0" b="0"/>
          <wp:wrapNone/>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540000" cy="843370"/>
                  </a:xfrm>
                  <a:prstGeom prst="rect">
                    <a:avLst/>
                  </a:prstGeom>
                  <a:noFill/>
                </pic:spPr>
              </pic:pic>
            </a:graphicData>
          </a:graphic>
          <wp14:sizeRelH relativeFrom="margin">
            <wp14:pctWidth>0</wp14:pctWidth>
          </wp14:sizeRelH>
          <wp14:sizeRelV relativeFrom="margin">
            <wp14:pctHeight>0</wp14:pctHeight>
          </wp14:sizeRelV>
        </wp:anchor>
      </w:drawing>
    </w:r>
    <w:r w:rsidR="006A340C" w:rsidRPr="006A340C">
      <w:rPr>
        <w:rFonts w:ascii="GillSans" w:hAnsi="GillSans"/>
        <w:b/>
        <w:color w:val="202124"/>
        <w:sz w:val="24"/>
        <w:szCs w:val="24"/>
        <w:shd w:val="clear" w:color="auto" w:fill="FFFFFF"/>
      </w:rPr>
      <w:t xml:space="preserve">GOTZON GARATE UDAL LIBURUTEGIA.  </w:t>
    </w:r>
  </w:p>
  <w:p w14:paraId="2E63A451" w14:textId="77777777" w:rsidR="00865E6C" w:rsidRPr="006A340C" w:rsidRDefault="006A340C" w:rsidP="006A340C">
    <w:pPr>
      <w:pStyle w:val="Goiburua"/>
      <w:jc w:val="center"/>
      <w:rPr>
        <w:rFonts w:ascii="GillSans" w:hAnsi="GillSans"/>
        <w:b/>
        <w:sz w:val="24"/>
        <w:szCs w:val="24"/>
      </w:rPr>
    </w:pPr>
    <w:r w:rsidRPr="006A340C">
      <w:rPr>
        <w:rFonts w:ascii="GillSans" w:hAnsi="GillSans"/>
        <w:b/>
        <w:color w:val="202124"/>
        <w:sz w:val="24"/>
        <w:szCs w:val="24"/>
        <w:shd w:val="clear" w:color="auto" w:fill="FFFFFF"/>
      </w:rPr>
      <w:t>Gogobetetze inkesta / Encuesta de satisfacción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703EDD"/>
    <w:multiLevelType w:val="multilevel"/>
    <w:tmpl w:val="C6F42E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02124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40C"/>
    <w:rsid w:val="00003863"/>
    <w:rsid w:val="00016F8C"/>
    <w:rsid w:val="000535E8"/>
    <w:rsid w:val="00055135"/>
    <w:rsid w:val="000E335A"/>
    <w:rsid w:val="001310A2"/>
    <w:rsid w:val="00141D5D"/>
    <w:rsid w:val="00151BCE"/>
    <w:rsid w:val="00160144"/>
    <w:rsid w:val="001805B0"/>
    <w:rsid w:val="001C749D"/>
    <w:rsid w:val="00216515"/>
    <w:rsid w:val="002554E8"/>
    <w:rsid w:val="00277DFE"/>
    <w:rsid w:val="00386DDA"/>
    <w:rsid w:val="0038715F"/>
    <w:rsid w:val="003D4DC2"/>
    <w:rsid w:val="004A359E"/>
    <w:rsid w:val="004E6ED2"/>
    <w:rsid w:val="005876A5"/>
    <w:rsid w:val="005E706E"/>
    <w:rsid w:val="005F7139"/>
    <w:rsid w:val="00661BEB"/>
    <w:rsid w:val="006A340C"/>
    <w:rsid w:val="006D14E3"/>
    <w:rsid w:val="00750EE5"/>
    <w:rsid w:val="00776E8C"/>
    <w:rsid w:val="007E60BA"/>
    <w:rsid w:val="00805745"/>
    <w:rsid w:val="00834636"/>
    <w:rsid w:val="00865E6C"/>
    <w:rsid w:val="008B1282"/>
    <w:rsid w:val="008B195C"/>
    <w:rsid w:val="008D7562"/>
    <w:rsid w:val="008F3762"/>
    <w:rsid w:val="00901DDE"/>
    <w:rsid w:val="00916464"/>
    <w:rsid w:val="00956F69"/>
    <w:rsid w:val="009810C9"/>
    <w:rsid w:val="009A7AA5"/>
    <w:rsid w:val="009E3DAD"/>
    <w:rsid w:val="00A32BB6"/>
    <w:rsid w:val="00B4463F"/>
    <w:rsid w:val="00B513C0"/>
    <w:rsid w:val="00B909FB"/>
    <w:rsid w:val="00B96829"/>
    <w:rsid w:val="00BE3294"/>
    <w:rsid w:val="00C41EFF"/>
    <w:rsid w:val="00C433B6"/>
    <w:rsid w:val="00DB1DBA"/>
    <w:rsid w:val="00DB5932"/>
    <w:rsid w:val="00DD76EC"/>
    <w:rsid w:val="00E82B57"/>
    <w:rsid w:val="00E879FD"/>
    <w:rsid w:val="00F411D9"/>
    <w:rsid w:val="00F75F1D"/>
    <w:rsid w:val="00F94E14"/>
    <w:rsid w:val="1E0444B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5326E"/>
  <w15:chartTrackingRefBased/>
  <w15:docId w15:val="{019FBA76-DCF9-4129-AB36-93536040B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a">
    <w:name w:val="Normal"/>
    <w:qFormat/>
    <w:rPr>
      <w:sz w:val="22"/>
      <w:szCs w:val="22"/>
      <w:lang w:val="eu-ES" w:eastAsia="en-US"/>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styleId="Orri-oina">
    <w:name w:val="footer"/>
    <w:basedOn w:val="Normala"/>
    <w:link w:val="Orri-oinaKar"/>
    <w:uiPriority w:val="99"/>
    <w:unhideWhenUsed/>
    <w:qFormat/>
    <w:pPr>
      <w:tabs>
        <w:tab w:val="center" w:pos="4252"/>
        <w:tab w:val="right" w:pos="8504"/>
      </w:tabs>
      <w:spacing w:after="0" w:line="240" w:lineRule="auto"/>
    </w:pPr>
  </w:style>
  <w:style w:type="paragraph" w:styleId="Goiburua">
    <w:name w:val="header"/>
    <w:basedOn w:val="Normala"/>
    <w:link w:val="GoiburuaKar"/>
    <w:uiPriority w:val="99"/>
    <w:unhideWhenUsed/>
    <w:pPr>
      <w:tabs>
        <w:tab w:val="center" w:pos="4252"/>
        <w:tab w:val="right" w:pos="8504"/>
      </w:tabs>
      <w:spacing w:after="0" w:line="240" w:lineRule="auto"/>
    </w:pPr>
  </w:style>
  <w:style w:type="character" w:styleId="Hiperesteka">
    <w:name w:val="Hyperlink"/>
    <w:basedOn w:val="Paragrafoarenletra-tipolehenetsia"/>
    <w:uiPriority w:val="99"/>
    <w:unhideWhenUsed/>
    <w:qFormat/>
    <w:rPr>
      <w:color w:val="0563C1" w:themeColor="hyperlink"/>
      <w:u w:val="single"/>
    </w:rPr>
  </w:style>
  <w:style w:type="character" w:customStyle="1" w:styleId="GoiburuaKar">
    <w:name w:val="Goiburua Kar"/>
    <w:basedOn w:val="Paragrafoarenletra-tipolehenetsia"/>
    <w:link w:val="Goiburua"/>
    <w:uiPriority w:val="99"/>
    <w:qFormat/>
  </w:style>
  <w:style w:type="character" w:customStyle="1" w:styleId="Orri-oinaKar">
    <w:name w:val="Orri-oina Kar"/>
    <w:basedOn w:val="Paragrafoarenletra-tipolehenetsia"/>
    <w:link w:val="Orri-oina"/>
    <w:uiPriority w:val="99"/>
    <w:qFormat/>
  </w:style>
  <w:style w:type="paragraph" w:customStyle="1" w:styleId="Pa1">
    <w:name w:val="Pa1"/>
    <w:basedOn w:val="Normala"/>
    <w:next w:val="Normala"/>
    <w:uiPriority w:val="99"/>
    <w:qFormat/>
    <w:pPr>
      <w:autoSpaceDE w:val="0"/>
      <w:autoSpaceDN w:val="0"/>
      <w:adjustRightInd w:val="0"/>
      <w:spacing w:after="0" w:line="241" w:lineRule="atLeast"/>
    </w:pPr>
    <w:rPr>
      <w:rFonts w:ascii="GillSans Light" w:hAnsi="GillSans Light"/>
      <w:sz w:val="24"/>
      <w:szCs w:val="24"/>
    </w:rPr>
  </w:style>
  <w:style w:type="character" w:customStyle="1" w:styleId="A45">
    <w:name w:val="A45"/>
    <w:uiPriority w:val="99"/>
    <w:qFormat/>
    <w:rPr>
      <w:rFonts w:cs="GillSans Light"/>
      <w:color w:val="000000"/>
      <w:sz w:val="15"/>
      <w:szCs w:val="15"/>
    </w:rPr>
  </w:style>
  <w:style w:type="character" w:customStyle="1" w:styleId="A42">
    <w:name w:val="A42"/>
    <w:uiPriority w:val="99"/>
    <w:qFormat/>
    <w:rPr>
      <w:rFonts w:cs="GillSans Light"/>
      <w:color w:val="000000"/>
      <w:sz w:val="12"/>
      <w:szCs w:val="12"/>
    </w:rPr>
  </w:style>
  <w:style w:type="table" w:styleId="Saretaduntaula">
    <w:name w:val="Table Grid"/>
    <w:basedOn w:val="Taulanormala"/>
    <w:uiPriority w:val="39"/>
    <w:rsid w:val="00DB59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rri-zenbakia">
    <w:name w:val="page number"/>
    <w:basedOn w:val="Paragrafoarenletra-tipolehenetsia"/>
    <w:uiPriority w:val="99"/>
    <w:semiHidden/>
    <w:unhideWhenUsed/>
    <w:rsid w:val="005F7139"/>
  </w:style>
  <w:style w:type="paragraph" w:styleId="Normalaweba">
    <w:name w:val="Normal (Web)"/>
    <w:basedOn w:val="Normala"/>
    <w:uiPriority w:val="99"/>
    <w:unhideWhenUsed/>
    <w:rsid w:val="005F7139"/>
    <w:pPr>
      <w:spacing w:before="100" w:beforeAutospacing="1" w:after="100" w:afterAutospacing="1" w:line="240" w:lineRule="auto"/>
    </w:pPr>
    <w:rPr>
      <w:rFonts w:ascii="Times New Roman" w:hAnsi="Times New Roman" w:cs="Times New Roman"/>
      <w:sz w:val="24"/>
      <w:szCs w:val="24"/>
      <w:lang w:val="en-GB" w:eastAsia="en-GB"/>
    </w:rPr>
  </w:style>
  <w:style w:type="paragraph" w:styleId="Bunbuiloarentestua">
    <w:name w:val="Balloon Text"/>
    <w:basedOn w:val="Normala"/>
    <w:link w:val="BunbuiloarentestuaKar"/>
    <w:uiPriority w:val="99"/>
    <w:semiHidden/>
    <w:unhideWhenUsed/>
    <w:rsid w:val="006A340C"/>
    <w:pPr>
      <w:spacing w:after="0" w:line="240" w:lineRule="auto"/>
    </w:pPr>
    <w:rPr>
      <w:rFonts w:ascii="Segoe UI" w:hAnsi="Segoe UI" w:cs="Segoe UI"/>
      <w:sz w:val="18"/>
      <w:szCs w:val="18"/>
    </w:rPr>
  </w:style>
  <w:style w:type="character" w:customStyle="1" w:styleId="BunbuiloarentestuaKar">
    <w:name w:val="Bunbuiloaren testua Kar"/>
    <w:basedOn w:val="Paragrafoarenletra-tipolehenetsia"/>
    <w:link w:val="Bunbuiloarentestua"/>
    <w:uiPriority w:val="99"/>
    <w:semiHidden/>
    <w:rsid w:val="006A340C"/>
    <w:rPr>
      <w:rFonts w:ascii="Segoe UI" w:hAnsi="Segoe UI" w:cs="Segoe UI"/>
      <w:sz w:val="18"/>
      <w:szCs w:val="18"/>
      <w:lang w:val="eu-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elgoibar.eus" TargetMode="External"/><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ED0532-A1A5-49FA-8631-5B5E6C38E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442</Words>
  <Characters>2434</Characters>
  <Application>Microsoft Office Word</Application>
  <DocSecurity>0</DocSecurity>
  <Lines>20</Lines>
  <Paragraphs>5</Paragraphs>
  <ScaleCrop>false</ScaleCrop>
  <HeadingPairs>
    <vt:vector size="4" baseType="variant">
      <vt:variant>
        <vt:lpstr>Título</vt:lpstr>
      </vt:variant>
      <vt:variant>
        <vt:i4>1</vt:i4>
      </vt:variant>
      <vt:variant>
        <vt:lpstr>Titulua</vt:lpstr>
      </vt:variant>
      <vt:variant>
        <vt:i4>1</vt:i4>
      </vt:variant>
    </vt:vector>
  </HeadingPairs>
  <TitlesOfParts>
    <vt:vector size="2" baseType="lpstr">
      <vt:lpstr/>
      <vt:lpstr/>
    </vt:vector>
  </TitlesOfParts>
  <Company>Microsoft</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Mikel</dc:creator>
  <cp:keywords/>
  <dc:description/>
  <cp:lastModifiedBy>Blanka</cp:lastModifiedBy>
  <cp:revision>3</cp:revision>
  <cp:lastPrinted>2023-07-20T06:59:00Z</cp:lastPrinted>
  <dcterms:created xsi:type="dcterms:W3CDTF">2023-07-21T08:16:00Z</dcterms:created>
  <dcterms:modified xsi:type="dcterms:W3CDTF">2023-07-21T11:59:00Z</dcterms:modified>
</cp:coreProperties>
</file>